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DD061" w14:textId="45B40857" w:rsidR="00E16DCF" w:rsidRPr="009D7CFC" w:rsidRDefault="009D7CFC" w:rsidP="009D7CFC">
      <w:pPr>
        <w:jc w:val="center"/>
        <w:rPr>
          <w:b/>
          <w:bCs/>
        </w:rPr>
      </w:pPr>
      <w:r w:rsidRPr="009D7CFC">
        <w:rPr>
          <w:b/>
          <w:bCs/>
        </w:rPr>
        <w:t xml:space="preserve">Консультация </w:t>
      </w:r>
      <w:proofErr w:type="gramStart"/>
      <w:r w:rsidRPr="009D7CFC">
        <w:rPr>
          <w:b/>
          <w:bCs/>
        </w:rPr>
        <w:t>для  родителей</w:t>
      </w:r>
      <w:proofErr w:type="gramEnd"/>
    </w:p>
    <w:p w14:paraId="6845BCE7" w14:textId="4A50BD99" w:rsidR="009D7CFC" w:rsidRPr="009D7CFC" w:rsidRDefault="009D7CFC" w:rsidP="009D7CFC">
      <w:pPr>
        <w:jc w:val="center"/>
        <w:rPr>
          <w:b/>
          <w:bCs/>
        </w:rPr>
      </w:pPr>
      <w:r w:rsidRPr="009D7CFC">
        <w:rPr>
          <w:b/>
          <w:bCs/>
        </w:rPr>
        <w:t>«Способы обогащения активного словаря дошкольника»</w:t>
      </w:r>
    </w:p>
    <w:p w14:paraId="40F7F55C" w14:textId="3578B17D" w:rsidR="009D7CFC" w:rsidRDefault="009D7CFC" w:rsidP="009D7CFC">
      <w:pPr>
        <w:jc w:val="right"/>
      </w:pPr>
      <w:r>
        <w:t>Учитель-логопед Ю.А. Дмитриева</w:t>
      </w:r>
    </w:p>
    <w:p w14:paraId="4A2C0DC9" w14:textId="77777777" w:rsidR="009D7CFC" w:rsidRDefault="009D7CFC" w:rsidP="009D7CFC">
      <w:pPr>
        <w:jc w:val="right"/>
      </w:pPr>
    </w:p>
    <w:p w14:paraId="20A3382A" w14:textId="77777777" w:rsidR="009D7CFC" w:rsidRDefault="009D7CFC" w:rsidP="009D7CFC">
      <w:pPr>
        <w:ind w:firstLine="708"/>
      </w:pPr>
      <w:r>
        <w:t xml:space="preserve">Все мы </w:t>
      </w:r>
      <w:proofErr w:type="gramStart"/>
      <w:r>
        <w:t>знаем</w:t>
      </w:r>
      <w:proofErr w:type="gramEnd"/>
      <w:r>
        <w:t xml:space="preserve"> что красивая и правильная речь является одним из важных аспектов развития ребенка. Для того, чтобы ваш ребенок мог свободно общаться со окружающими, понятно выражать свои мысли, а в дальнейшем грамотно писать, заниматься речевым развитием ребенка нужно с самого раннего детства.</w:t>
      </w:r>
    </w:p>
    <w:p w14:paraId="46557989" w14:textId="06BCFF8B" w:rsidR="009D7CFC" w:rsidRDefault="009D7CFC" w:rsidP="009D7CFC">
      <w:pPr>
        <w:ind w:firstLine="708"/>
      </w:pPr>
      <w:r>
        <w:t xml:space="preserve">Качество и количество словарного запаса ребенка во многом определяет уровень развития его речи в целом. Существуют определённые нормы развития речи, одним из показателей которых является количество слов, которые знает ребенок.   В норме     </w:t>
      </w:r>
      <w:r w:rsidR="008477B2">
        <w:t>это:</w:t>
      </w:r>
    </w:p>
    <w:p w14:paraId="4FE0158F" w14:textId="364BA187" w:rsidR="009D7CFC" w:rsidRDefault="009D7CFC" w:rsidP="009D7CFC">
      <w:pPr>
        <w:pStyle w:val="a3"/>
        <w:numPr>
          <w:ilvl w:val="0"/>
          <w:numId w:val="1"/>
        </w:numPr>
      </w:pPr>
      <w:r>
        <w:t xml:space="preserve">1 год – 10-15 слов (сюда относятся </w:t>
      </w:r>
      <w:proofErr w:type="spellStart"/>
      <w:r>
        <w:t>лепетные</w:t>
      </w:r>
      <w:proofErr w:type="spellEnd"/>
      <w:r>
        <w:t xml:space="preserve"> слова и </w:t>
      </w:r>
      <w:r w:rsidR="008477B2">
        <w:t>звукоподражания</w:t>
      </w:r>
      <w:r>
        <w:t>)</w:t>
      </w:r>
    </w:p>
    <w:p w14:paraId="0168ED9A" w14:textId="3120ADC6" w:rsidR="009D7CFC" w:rsidRDefault="008477B2" w:rsidP="009D7CFC">
      <w:pPr>
        <w:pStyle w:val="a3"/>
        <w:numPr>
          <w:ilvl w:val="0"/>
          <w:numId w:val="1"/>
        </w:numPr>
      </w:pPr>
      <w:r>
        <w:t>2 года – 300-400 слов</w:t>
      </w:r>
    </w:p>
    <w:p w14:paraId="0A35115C" w14:textId="5BC37D05" w:rsidR="008477B2" w:rsidRDefault="008477B2" w:rsidP="009D7CFC">
      <w:pPr>
        <w:pStyle w:val="a3"/>
        <w:numPr>
          <w:ilvl w:val="0"/>
          <w:numId w:val="1"/>
        </w:numPr>
      </w:pPr>
      <w:r>
        <w:t>3года – до 800 слов</w:t>
      </w:r>
    </w:p>
    <w:p w14:paraId="19C5F3D9" w14:textId="76ECEADB" w:rsidR="008477B2" w:rsidRDefault="008477B2" w:rsidP="009D7CFC">
      <w:pPr>
        <w:pStyle w:val="a3"/>
        <w:numPr>
          <w:ilvl w:val="0"/>
          <w:numId w:val="1"/>
        </w:numPr>
      </w:pPr>
      <w:r>
        <w:t>4 года – до 2000 слов</w:t>
      </w:r>
    </w:p>
    <w:p w14:paraId="26B7704C" w14:textId="47AB4B9C" w:rsidR="008477B2" w:rsidRDefault="008477B2" w:rsidP="009D7CFC">
      <w:pPr>
        <w:pStyle w:val="a3"/>
        <w:numPr>
          <w:ilvl w:val="0"/>
          <w:numId w:val="1"/>
        </w:numPr>
      </w:pPr>
      <w:r>
        <w:t>5-7 лет – до 5000 слов</w:t>
      </w:r>
    </w:p>
    <w:p w14:paraId="05EE8EAA" w14:textId="77777777" w:rsidR="008477B2" w:rsidRDefault="008477B2" w:rsidP="008477B2">
      <w:pPr>
        <w:pStyle w:val="a3"/>
        <w:ind w:left="1575"/>
      </w:pPr>
    </w:p>
    <w:p w14:paraId="37A6F11C" w14:textId="77777777" w:rsidR="008477B2" w:rsidRDefault="008477B2" w:rsidP="008477B2">
      <w:pPr>
        <w:pStyle w:val="a3"/>
        <w:ind w:left="142" w:firstLine="566"/>
      </w:pPr>
      <w:r>
        <w:t xml:space="preserve">Существуют основные рекомендации для обогащения словарного запаса </w:t>
      </w:r>
      <w:proofErr w:type="gramStart"/>
      <w:r>
        <w:t>ребенка :</w:t>
      </w:r>
      <w:proofErr w:type="gramEnd"/>
    </w:p>
    <w:p w14:paraId="5CAB9C1F" w14:textId="146E42F1" w:rsidR="008477B2" w:rsidRDefault="008477B2" w:rsidP="008477B2">
      <w:pPr>
        <w:pStyle w:val="a3"/>
        <w:numPr>
          <w:ilvl w:val="0"/>
          <w:numId w:val="2"/>
        </w:numPr>
        <w:ind w:left="567" w:hanging="567"/>
      </w:pPr>
      <w:r w:rsidRPr="00CA6B6D">
        <w:rPr>
          <w:b/>
          <w:bCs/>
        </w:rPr>
        <w:t>С ребенком нужно чаще общаться</w:t>
      </w:r>
      <w:r>
        <w:t xml:space="preserve">. Дети учат язык и пополняют свой словарь только одним </w:t>
      </w:r>
      <w:proofErr w:type="gramStart"/>
      <w:r>
        <w:t>способом  -</w:t>
      </w:r>
      <w:proofErr w:type="gramEnd"/>
      <w:r>
        <w:t xml:space="preserve">  слушая речь других людей, Пусть ваш ребенок узнает как можно больше новых слов именно от вас.</w:t>
      </w:r>
      <w:r w:rsidR="00CA6B6D">
        <w:t xml:space="preserve"> Даже просто гуляя по улице называйте и рассказывайте ребенку все то, что видите вокруг.</w:t>
      </w:r>
    </w:p>
    <w:p w14:paraId="4393FFD1" w14:textId="029768C5" w:rsidR="008477B2" w:rsidRDefault="008477B2" w:rsidP="008477B2">
      <w:pPr>
        <w:pStyle w:val="a3"/>
        <w:numPr>
          <w:ilvl w:val="0"/>
          <w:numId w:val="2"/>
        </w:numPr>
        <w:ind w:left="567" w:hanging="567"/>
      </w:pPr>
      <w:r w:rsidRPr="00CA6B6D">
        <w:rPr>
          <w:b/>
          <w:bCs/>
        </w:rPr>
        <w:t>Читайте ребенку книги</w:t>
      </w:r>
      <w:r>
        <w:t xml:space="preserve">. Это можно начинать делать с самого рождения малыша. чем старше </w:t>
      </w:r>
      <w:proofErr w:type="gramStart"/>
      <w:r>
        <w:t>ребенок  -</w:t>
      </w:r>
      <w:proofErr w:type="gramEnd"/>
      <w:r>
        <w:t xml:space="preserve"> тем интереснее и затейливее могут быть произведения. </w:t>
      </w:r>
      <w:r w:rsidR="00CA6B6D">
        <w:t>Подбирать книги можно разных жанров от русских народных сказок до популярных детских журналов и т.д.</w:t>
      </w:r>
    </w:p>
    <w:p w14:paraId="1ED5873F" w14:textId="77777777" w:rsidR="00CA6B6D" w:rsidRDefault="00CA6B6D" w:rsidP="008477B2">
      <w:pPr>
        <w:pStyle w:val="a3"/>
        <w:numPr>
          <w:ilvl w:val="0"/>
          <w:numId w:val="2"/>
        </w:numPr>
        <w:ind w:left="567" w:hanging="567"/>
      </w:pPr>
      <w:r w:rsidRPr="00CA6B6D">
        <w:rPr>
          <w:b/>
          <w:bCs/>
        </w:rPr>
        <w:t xml:space="preserve">Слушайте с ребенком </w:t>
      </w:r>
      <w:proofErr w:type="gramStart"/>
      <w:r w:rsidRPr="00CA6B6D">
        <w:rPr>
          <w:b/>
          <w:bCs/>
        </w:rPr>
        <w:t>музыку  и</w:t>
      </w:r>
      <w:proofErr w:type="gramEnd"/>
      <w:r w:rsidRPr="00CA6B6D">
        <w:rPr>
          <w:b/>
          <w:bCs/>
        </w:rPr>
        <w:t xml:space="preserve"> пойте песенки</w:t>
      </w:r>
      <w:r>
        <w:t>. Музыкальное развитие так же неотъемлемая составляющая обогащения словарного запаса и развития слухового внимания.</w:t>
      </w:r>
    </w:p>
    <w:p w14:paraId="36C69AF0" w14:textId="77777777" w:rsidR="00CA6B6D" w:rsidRDefault="00CA6B6D" w:rsidP="008477B2">
      <w:pPr>
        <w:pStyle w:val="a3"/>
        <w:numPr>
          <w:ilvl w:val="0"/>
          <w:numId w:val="2"/>
        </w:numPr>
        <w:ind w:left="567" w:hanging="567"/>
      </w:pPr>
      <w:r w:rsidRPr="00CA6B6D">
        <w:rPr>
          <w:b/>
          <w:bCs/>
        </w:rPr>
        <w:t>Играйте с ребенком в игры</w:t>
      </w:r>
      <w:r>
        <w:t>. Существует множество речевых игр, направленных не только на развитие словаря, но и на формирование грамматического строя речи, связной речи, фонематического анализа.</w:t>
      </w:r>
    </w:p>
    <w:p w14:paraId="637D2081" w14:textId="77777777" w:rsidR="00CA6B6D" w:rsidRDefault="00CA6B6D" w:rsidP="00CA6B6D">
      <w:pPr>
        <w:pStyle w:val="a3"/>
        <w:ind w:left="567"/>
      </w:pPr>
      <w:r>
        <w:t>Например:</w:t>
      </w:r>
    </w:p>
    <w:p w14:paraId="1247C2E3" w14:textId="55C2ED86" w:rsidR="00CA6B6D" w:rsidRDefault="00CA6B6D" w:rsidP="00CA6B6D">
      <w:pPr>
        <w:pStyle w:val="a3"/>
        <w:ind w:left="567"/>
      </w:pPr>
      <w:r>
        <w:lastRenderedPageBreak/>
        <w:t>«</w:t>
      </w:r>
      <w:proofErr w:type="gramStart"/>
      <w:r w:rsidR="00BC5583">
        <w:t xml:space="preserve">Назови </w:t>
      </w:r>
      <w:r>
        <w:t xml:space="preserve"> ласково</w:t>
      </w:r>
      <w:proofErr w:type="gramEnd"/>
      <w:r>
        <w:t>»  - подбор уменьшительно-ласкательной формы слова</w:t>
      </w:r>
    </w:p>
    <w:p w14:paraId="6BC40D87" w14:textId="77777777" w:rsidR="00CA6B6D" w:rsidRDefault="00CA6B6D" w:rsidP="00CA6B6D">
      <w:pPr>
        <w:pStyle w:val="a3"/>
        <w:ind w:left="567"/>
      </w:pPr>
      <w:r>
        <w:t>«Скажи какой» - подбор прилагательных к слову</w:t>
      </w:r>
    </w:p>
    <w:p w14:paraId="26501700" w14:textId="0966E64B" w:rsidR="00CA6B6D" w:rsidRDefault="00CA6B6D" w:rsidP="00CA6B6D">
      <w:pPr>
        <w:pStyle w:val="a3"/>
        <w:ind w:left="567"/>
      </w:pPr>
      <w:r>
        <w:t xml:space="preserve">«Скажи наоборот» - предлагаем ребенку находить слова с противоположным значением.  </w:t>
      </w:r>
    </w:p>
    <w:p w14:paraId="51FD4231" w14:textId="2E65CFA5" w:rsidR="00CA6B6D" w:rsidRDefault="00CA6B6D" w:rsidP="00CA6B6D">
      <w:pPr>
        <w:pStyle w:val="a3"/>
        <w:ind w:left="567"/>
      </w:pPr>
      <w:r>
        <w:t>«Один-много» - изменение слов по числу</w:t>
      </w:r>
    </w:p>
    <w:p w14:paraId="14FB319B" w14:textId="2943138D" w:rsidR="00CA6B6D" w:rsidRDefault="00CA6B6D" w:rsidP="00CA6B6D">
      <w:pPr>
        <w:pStyle w:val="a3"/>
        <w:ind w:left="567"/>
      </w:pPr>
      <w:r>
        <w:t>«Кто что делает?» - расширение глагольного словаря, добавляются глаголы к существительн</w:t>
      </w:r>
      <w:r w:rsidR="00BC5583">
        <w:t>ым (Корова что делает? – мычит, ходит, ест и т.д.)</w:t>
      </w:r>
    </w:p>
    <w:p w14:paraId="6C30E252" w14:textId="5EB811F3" w:rsidR="00BC5583" w:rsidRDefault="00BC5583" w:rsidP="00CA6B6D">
      <w:pPr>
        <w:pStyle w:val="a3"/>
        <w:ind w:left="567"/>
      </w:pPr>
      <w:r>
        <w:t xml:space="preserve">«На что похоже?» - подбор сравнений к словам </w:t>
      </w:r>
      <w:proofErr w:type="gramStart"/>
      <w:r>
        <w:t>( На</w:t>
      </w:r>
      <w:proofErr w:type="gramEnd"/>
      <w:r>
        <w:t xml:space="preserve"> что похож солнце? На шар, на круг и т.д.)</w:t>
      </w:r>
    </w:p>
    <w:p w14:paraId="4206D0B2" w14:textId="1C7E596D" w:rsidR="00BC5583" w:rsidRDefault="00BC5583" w:rsidP="00CA6B6D">
      <w:pPr>
        <w:pStyle w:val="a3"/>
        <w:ind w:left="567"/>
      </w:pPr>
      <w:r>
        <w:t>«Что бывает белым? (красным, большим, тяжелым и т.д.)» - подбор существительных к словам- признакам.</w:t>
      </w:r>
    </w:p>
    <w:p w14:paraId="6D77CDAD" w14:textId="02DC9580" w:rsidR="00BC5583" w:rsidRDefault="00BC5583" w:rsidP="00BC5583">
      <w:pPr>
        <w:pStyle w:val="a3"/>
        <w:ind w:left="567" w:firstLine="141"/>
      </w:pPr>
      <w:r>
        <w:t>Таких игр существует большое множество, думаю вы сможете найти игры себе по душе.</w:t>
      </w:r>
    </w:p>
    <w:p w14:paraId="761E7957" w14:textId="77777777" w:rsidR="00CA6B6D" w:rsidRDefault="00CA6B6D" w:rsidP="00CA6B6D">
      <w:pPr>
        <w:pStyle w:val="a3"/>
        <w:ind w:left="567"/>
      </w:pPr>
    </w:p>
    <w:sectPr w:rsidR="00CA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F0C03"/>
    <w:multiLevelType w:val="hybridMultilevel"/>
    <w:tmpl w:val="E572CB2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55CC482A"/>
    <w:multiLevelType w:val="hybridMultilevel"/>
    <w:tmpl w:val="6856361E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num w:numId="1" w16cid:durableId="654724629">
    <w:abstractNumId w:val="0"/>
  </w:num>
  <w:num w:numId="2" w16cid:durableId="1790589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C61"/>
    <w:rsid w:val="008477B2"/>
    <w:rsid w:val="009B026A"/>
    <w:rsid w:val="009D7CFC"/>
    <w:rsid w:val="00BC5583"/>
    <w:rsid w:val="00BF3C61"/>
    <w:rsid w:val="00CA6B6D"/>
    <w:rsid w:val="00E16DCF"/>
    <w:rsid w:val="00F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7F6A"/>
  <w15:chartTrackingRefBased/>
  <w15:docId w15:val="{C51603B8-763B-426C-99F7-1E7CBA20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vasinau17@gmail.com</dc:creator>
  <cp:keywords/>
  <dc:description/>
  <cp:lastModifiedBy>vasinau17@gmail.com</cp:lastModifiedBy>
  <cp:revision>3</cp:revision>
  <dcterms:created xsi:type="dcterms:W3CDTF">2024-09-24T09:30:00Z</dcterms:created>
  <dcterms:modified xsi:type="dcterms:W3CDTF">2024-09-24T10:05:00Z</dcterms:modified>
</cp:coreProperties>
</file>